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351FB" w14:textId="77777777" w:rsidR="000C661C" w:rsidRDefault="00AD1703" w:rsidP="000C661C">
      <w:pPr>
        <w:jc w:val="center"/>
        <w:rPr>
          <w:b/>
          <w:sz w:val="32"/>
          <w:szCs w:val="32"/>
        </w:rPr>
      </w:pPr>
      <w:r w:rsidRPr="000C661C">
        <w:rPr>
          <w:b/>
          <w:sz w:val="32"/>
          <w:szCs w:val="32"/>
        </w:rPr>
        <w:t xml:space="preserve">Najważniejsze działania jakie podjęto </w:t>
      </w:r>
    </w:p>
    <w:p w14:paraId="3CCCDD48" w14:textId="77777777" w:rsidR="000C661C" w:rsidRDefault="00AD1703" w:rsidP="000C661C">
      <w:pPr>
        <w:jc w:val="center"/>
        <w:rPr>
          <w:b/>
          <w:sz w:val="32"/>
          <w:szCs w:val="32"/>
        </w:rPr>
      </w:pPr>
      <w:r w:rsidRPr="000C661C">
        <w:rPr>
          <w:b/>
          <w:sz w:val="32"/>
          <w:szCs w:val="32"/>
        </w:rPr>
        <w:t>w ostatnich 3 latach</w:t>
      </w:r>
      <w:r w:rsidR="000C661C">
        <w:rPr>
          <w:b/>
          <w:sz w:val="32"/>
          <w:szCs w:val="32"/>
        </w:rPr>
        <w:t>(2013 – 2015)</w:t>
      </w:r>
      <w:r w:rsidRPr="000C661C">
        <w:rPr>
          <w:b/>
          <w:sz w:val="32"/>
          <w:szCs w:val="32"/>
        </w:rPr>
        <w:t xml:space="preserve"> </w:t>
      </w:r>
    </w:p>
    <w:p w14:paraId="1A51D77E" w14:textId="77777777" w:rsidR="000C661C" w:rsidRDefault="00AD1703" w:rsidP="000C661C">
      <w:pPr>
        <w:jc w:val="center"/>
        <w:rPr>
          <w:b/>
          <w:sz w:val="32"/>
          <w:szCs w:val="32"/>
        </w:rPr>
      </w:pPr>
      <w:r w:rsidRPr="000C661C">
        <w:rPr>
          <w:b/>
          <w:sz w:val="32"/>
          <w:szCs w:val="32"/>
        </w:rPr>
        <w:t xml:space="preserve">w ramach realizacji programu szkoła promująca zdrowie </w:t>
      </w:r>
    </w:p>
    <w:p w14:paraId="50C4C96D" w14:textId="77777777" w:rsidR="00AD1703" w:rsidRPr="000C661C" w:rsidRDefault="00AD1703" w:rsidP="000C661C">
      <w:pPr>
        <w:jc w:val="center"/>
        <w:rPr>
          <w:b/>
          <w:sz w:val="32"/>
          <w:szCs w:val="32"/>
        </w:rPr>
      </w:pPr>
      <w:r w:rsidRPr="000C661C">
        <w:rPr>
          <w:b/>
          <w:sz w:val="32"/>
          <w:szCs w:val="32"/>
        </w:rPr>
        <w:t>i zmiany, jakie dokonały się w ich wyniku.</w:t>
      </w:r>
    </w:p>
    <w:p w14:paraId="28702D78" w14:textId="77777777" w:rsidR="00AD1703" w:rsidRDefault="00AD1703" w:rsidP="00AD1703">
      <w:pPr>
        <w:pStyle w:val="Akapitzlist"/>
        <w:ind w:left="284"/>
        <w:jc w:val="both"/>
        <w:rPr>
          <w:sz w:val="16"/>
          <w:szCs w:val="16"/>
        </w:rPr>
      </w:pPr>
    </w:p>
    <w:p w14:paraId="728D2A62" w14:textId="77777777" w:rsidR="00AD1703" w:rsidRDefault="00AD1703" w:rsidP="00AD1703">
      <w:pPr>
        <w:ind w:left="284"/>
        <w:jc w:val="both"/>
        <w:rPr>
          <w:color w:val="FF0000"/>
          <w:sz w:val="22"/>
          <w:szCs w:val="22"/>
        </w:rPr>
      </w:pPr>
    </w:p>
    <w:p w14:paraId="2C9FF0FB" w14:textId="77777777" w:rsidR="00AD1703" w:rsidRPr="003472A0" w:rsidRDefault="00AD1703" w:rsidP="000C661C">
      <w:pPr>
        <w:spacing w:line="360" w:lineRule="auto"/>
        <w:ind w:left="284" w:firstLine="424"/>
        <w:contextualSpacing/>
        <w:jc w:val="both"/>
        <w:rPr>
          <w:sz w:val="24"/>
          <w:szCs w:val="24"/>
        </w:rPr>
      </w:pPr>
      <w:r w:rsidRPr="003472A0">
        <w:rPr>
          <w:sz w:val="24"/>
          <w:szCs w:val="24"/>
        </w:rPr>
        <w:t>Od wielu lat w naszej szkole prowadzone są ró</w:t>
      </w:r>
      <w:r>
        <w:rPr>
          <w:sz w:val="24"/>
          <w:szCs w:val="24"/>
        </w:rPr>
        <w:t xml:space="preserve">żnorodne działania prozdrowotne. </w:t>
      </w:r>
      <w:r w:rsidRPr="003472A0">
        <w:rPr>
          <w:sz w:val="24"/>
          <w:szCs w:val="24"/>
        </w:rPr>
        <w:t xml:space="preserve"> Od chwili realizacji koncepcji szkoły </w:t>
      </w:r>
      <w:bookmarkStart w:id="0" w:name="_GoBack"/>
      <w:bookmarkEnd w:id="0"/>
      <w:r w:rsidRPr="003472A0">
        <w:rPr>
          <w:sz w:val="24"/>
          <w:szCs w:val="24"/>
        </w:rPr>
        <w:t>promującej zdrowie wprowadzono właściwe planowanie działań, które pomogło skoncentrować się na rozwiązywaniu problemów priorytetowych.</w:t>
      </w:r>
    </w:p>
    <w:p w14:paraId="0EEC9EEF" w14:textId="77777777" w:rsidR="00AD1703" w:rsidRPr="00B13EF2" w:rsidRDefault="00AD1703" w:rsidP="000C661C">
      <w:pPr>
        <w:spacing w:line="360" w:lineRule="auto"/>
        <w:ind w:left="284"/>
        <w:contextualSpacing/>
        <w:jc w:val="both"/>
        <w:rPr>
          <w:bCs/>
          <w:color w:val="000000" w:themeColor="text1"/>
          <w:sz w:val="24"/>
          <w:szCs w:val="24"/>
        </w:rPr>
      </w:pPr>
      <w:r w:rsidRPr="003472A0">
        <w:rPr>
          <w:sz w:val="24"/>
          <w:szCs w:val="24"/>
        </w:rPr>
        <w:t xml:space="preserve">Prowadzimy regularnie diagnozę potrzeb uczniów, rodziców, nauczycieli, która jest doskonałą wskazówką do planowanych działań w tym zakresie. Cała szkolna społeczność aktywnie uczestniczy w przedsięwzięciach dotyczących promocji zdrowia. Uczniowie od najmłodszych lat uczą się dbać o zdrowie własne i innych. </w:t>
      </w:r>
      <w:r w:rsidRPr="003472A0">
        <w:rPr>
          <w:bCs/>
          <w:sz w:val="24"/>
          <w:szCs w:val="24"/>
        </w:rPr>
        <w:t xml:space="preserve">W 2011 roku szkoła jako jedna z dziesięciu w Polsce przystąpiła do realizacji programu „Ruch i zdrowe żywienie w szkole”. </w:t>
      </w:r>
      <w:r w:rsidRPr="003472A0">
        <w:rPr>
          <w:sz w:val="24"/>
          <w:szCs w:val="24"/>
        </w:rPr>
        <w:t xml:space="preserve">Diagnoza przeprowadzona w ramach pilotażowego projektu „Zdrowe żywienie i aktywność fizyczna w szkołach” – HEPS w Polsce wskazała, iż nadal problemem są edukacja żywieniowa w społeczności szkolnej oraz aktywność fizyczna w codziennym życiu. </w:t>
      </w:r>
      <w:r w:rsidRPr="00B13EF2">
        <w:rPr>
          <w:bCs/>
          <w:color w:val="000000" w:themeColor="text1"/>
          <w:sz w:val="24"/>
          <w:szCs w:val="24"/>
        </w:rPr>
        <w:t xml:space="preserve">W czasie realizacji koncepcji szkoły promującej zdrowie w naszej szkole nastąpiło wiele pozytywnych zmian.  </w:t>
      </w:r>
    </w:p>
    <w:p w14:paraId="2699F0D2" w14:textId="77777777" w:rsidR="00AD1703" w:rsidRPr="00C15AC5" w:rsidRDefault="00AD1703" w:rsidP="00AD1703">
      <w:pPr>
        <w:ind w:left="284"/>
        <w:contextualSpacing/>
        <w:jc w:val="both"/>
        <w:rPr>
          <w:sz w:val="24"/>
          <w:szCs w:val="24"/>
        </w:rPr>
      </w:pPr>
      <w:r w:rsidRPr="00716EA1">
        <w:rPr>
          <w:bCs/>
          <w:sz w:val="24"/>
          <w:szCs w:val="24"/>
        </w:rPr>
        <w:t>Poniżej prezentujemy najważniejsze:</w:t>
      </w:r>
    </w:p>
    <w:p w14:paraId="7AB87264" w14:textId="77777777" w:rsidR="00AD1703" w:rsidRPr="003F2558" w:rsidRDefault="00AD1703" w:rsidP="00AD1703">
      <w:pPr>
        <w:pStyle w:val="Akapitzlist"/>
        <w:ind w:left="284"/>
        <w:jc w:val="both"/>
        <w:rPr>
          <w:color w:val="00B05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</w:tblGrid>
      <w:tr w:rsidR="00AD1703" w:rsidRPr="003F2558" w14:paraId="0A012727" w14:textId="77777777" w:rsidTr="00233405">
        <w:tc>
          <w:tcPr>
            <w:tcW w:w="567" w:type="dxa"/>
            <w:shd w:val="clear" w:color="auto" w:fill="auto"/>
          </w:tcPr>
          <w:p w14:paraId="110958D2" w14:textId="77777777" w:rsidR="00AD1703" w:rsidRPr="00886C3F" w:rsidRDefault="00AD1703" w:rsidP="0023340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886C3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14:paraId="2EA138BF" w14:textId="77777777" w:rsidR="00AD1703" w:rsidRPr="00886C3F" w:rsidRDefault="00AD1703" w:rsidP="0023340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886C3F">
              <w:rPr>
                <w:b/>
                <w:sz w:val="22"/>
                <w:szCs w:val="22"/>
              </w:rPr>
              <w:t>Działanie</w:t>
            </w:r>
          </w:p>
        </w:tc>
        <w:tc>
          <w:tcPr>
            <w:tcW w:w="4394" w:type="dxa"/>
            <w:shd w:val="clear" w:color="auto" w:fill="auto"/>
          </w:tcPr>
          <w:p w14:paraId="7A0AC3A9" w14:textId="77777777" w:rsidR="00AD1703" w:rsidRPr="00886C3F" w:rsidRDefault="00AD1703" w:rsidP="0023340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886C3F">
              <w:rPr>
                <w:b/>
                <w:sz w:val="22"/>
                <w:szCs w:val="22"/>
              </w:rPr>
              <w:t>Zmiana</w:t>
            </w:r>
          </w:p>
        </w:tc>
      </w:tr>
      <w:tr w:rsidR="00AD1703" w:rsidRPr="003F2558" w14:paraId="2C3E376E" w14:textId="77777777" w:rsidTr="00233405">
        <w:trPr>
          <w:trHeight w:val="3600"/>
        </w:trPr>
        <w:tc>
          <w:tcPr>
            <w:tcW w:w="567" w:type="dxa"/>
            <w:vMerge w:val="restart"/>
            <w:shd w:val="clear" w:color="auto" w:fill="auto"/>
          </w:tcPr>
          <w:p w14:paraId="6947C747" w14:textId="77777777" w:rsidR="00AD1703" w:rsidRPr="00886C3F" w:rsidRDefault="00AD1703" w:rsidP="0023340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886C3F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01B4CCE8" w14:textId="77777777" w:rsidR="00AD1703" w:rsidRPr="00886C3F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86C3F">
              <w:rPr>
                <w:rFonts w:eastAsia="Calibri"/>
                <w:sz w:val="24"/>
                <w:szCs w:val="24"/>
              </w:rPr>
              <w:t>Opracowanie i wdrożenie projektu:</w:t>
            </w:r>
          </w:p>
          <w:p w14:paraId="10259928" w14:textId="77777777" w:rsidR="00AD1703" w:rsidRPr="00886C3F" w:rsidRDefault="00AD1703" w:rsidP="000C66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86C3F">
              <w:rPr>
                <w:rFonts w:eastAsia="Calibri"/>
                <w:sz w:val="24"/>
                <w:szCs w:val="24"/>
              </w:rPr>
              <w:t xml:space="preserve">„ II śniadanie w naszej szkole” </w:t>
            </w:r>
          </w:p>
          <w:p w14:paraId="0D7141D8" w14:textId="77777777" w:rsidR="00AD1703" w:rsidRPr="00886C3F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4CF7A953" w14:textId="77777777" w:rsidR="00AD1703" w:rsidRPr="00886C3F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5427B549" w14:textId="77777777" w:rsidR="00AD1703" w:rsidRPr="00886C3F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12628D16" w14:textId="77777777" w:rsidR="00AD1703" w:rsidRPr="00886C3F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69CB371E" w14:textId="77777777" w:rsidR="00AD1703" w:rsidRPr="00886C3F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340E6798" w14:textId="77777777" w:rsidR="00AD1703" w:rsidRPr="00886C3F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27A90910" w14:textId="77777777" w:rsidR="00AD1703" w:rsidRPr="00886C3F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1ACD724C" w14:textId="77777777" w:rsidR="00AD1703" w:rsidRPr="00886C3F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56A68C06" w14:textId="77777777" w:rsidR="00AD1703" w:rsidRPr="00886C3F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4E56A7C8" w14:textId="77777777" w:rsidR="00AD1703" w:rsidRPr="00886C3F" w:rsidRDefault="00AD1703" w:rsidP="00233405">
            <w:pPr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4"/>
                <w:szCs w:val="24"/>
              </w:rPr>
            </w:pPr>
          </w:p>
          <w:p w14:paraId="6D6F892E" w14:textId="77777777" w:rsidR="00AD1703" w:rsidRPr="00886C3F" w:rsidRDefault="00AD1703" w:rsidP="00233405">
            <w:pPr>
              <w:pStyle w:val="Akapitzlist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AEEAEA2" w14:textId="77777777" w:rsidR="00AD1703" w:rsidRPr="00886C3F" w:rsidRDefault="00AD1703" w:rsidP="00AD1703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886C3F">
              <w:rPr>
                <w:sz w:val="24"/>
                <w:szCs w:val="24"/>
              </w:rPr>
              <w:t xml:space="preserve">Uczniowie wspólnie z nauczycielami codziennie spożywają II śniadanie  </w:t>
            </w:r>
          </w:p>
          <w:p w14:paraId="61AE5FAE" w14:textId="77777777" w:rsidR="00AD1703" w:rsidRPr="00886C3F" w:rsidRDefault="00AD1703" w:rsidP="00AD1703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886C3F">
              <w:rPr>
                <w:sz w:val="24"/>
                <w:szCs w:val="24"/>
              </w:rPr>
              <w:t>Przynoszone przez uczniów kanapki spełniają wymogi racjonalnego żywienia (ciemne pieczywo, liść sałaty, itp.)</w:t>
            </w:r>
            <w:r w:rsidRPr="00886C3F">
              <w:t xml:space="preserve"> </w:t>
            </w:r>
          </w:p>
          <w:p w14:paraId="79998686" w14:textId="77777777" w:rsidR="00AD1703" w:rsidRPr="00886C3F" w:rsidRDefault="00AD1703" w:rsidP="00AD1703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886C3F">
              <w:rPr>
                <w:sz w:val="24"/>
                <w:szCs w:val="24"/>
              </w:rPr>
              <w:t xml:space="preserve">Obserwacja pozwala stwierdzić, że zwiększyła się liczba uczniów kulturalnie zachowujących się przy stole. </w:t>
            </w:r>
          </w:p>
          <w:p w14:paraId="11CACD9A" w14:textId="77777777" w:rsidR="00AD1703" w:rsidRPr="00886C3F" w:rsidRDefault="00AD1703" w:rsidP="00AD1703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886C3F">
              <w:rPr>
                <w:sz w:val="24"/>
                <w:szCs w:val="24"/>
              </w:rPr>
              <w:t>Zwiększyła się liczba uczniów zjadających pierwsze i drugie śniadanie, obiad.</w:t>
            </w:r>
          </w:p>
        </w:tc>
      </w:tr>
      <w:tr w:rsidR="00AD1703" w:rsidRPr="003F2558" w14:paraId="4FC58C4A" w14:textId="77777777" w:rsidTr="00233405">
        <w:trPr>
          <w:trHeight w:val="1436"/>
        </w:trPr>
        <w:tc>
          <w:tcPr>
            <w:tcW w:w="567" w:type="dxa"/>
            <w:vMerge/>
            <w:shd w:val="clear" w:color="auto" w:fill="auto"/>
          </w:tcPr>
          <w:p w14:paraId="69E1506C" w14:textId="77777777" w:rsidR="00AD1703" w:rsidRPr="00886C3F" w:rsidRDefault="00AD1703" w:rsidP="0023340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3D73ACC" w14:textId="77777777" w:rsidR="00AD1703" w:rsidRPr="004F2BC7" w:rsidRDefault="00AD1703" w:rsidP="00233405">
            <w:pPr>
              <w:jc w:val="both"/>
              <w:rPr>
                <w:sz w:val="22"/>
                <w:szCs w:val="22"/>
              </w:rPr>
            </w:pPr>
            <w:r w:rsidRPr="004F2BC7">
              <w:rPr>
                <w:bCs/>
                <w:sz w:val="24"/>
                <w:szCs w:val="24"/>
              </w:rPr>
              <w:t>Organizowanie i prowadzenie szkoleń z zakresu promocji zdrowia dla nauczycieli, rodziców, pracowników niepedagogicznych</w:t>
            </w:r>
          </w:p>
          <w:p w14:paraId="72F74560" w14:textId="77777777" w:rsidR="00AD1703" w:rsidRPr="00886C3F" w:rsidRDefault="00AD1703" w:rsidP="00233405">
            <w:pPr>
              <w:pStyle w:val="Akapitzlist"/>
              <w:ind w:left="3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32D6698" w14:textId="77777777" w:rsidR="00AD1703" w:rsidRPr="004F2BC7" w:rsidRDefault="00AD1703" w:rsidP="00AD1703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886C3F">
              <w:rPr>
                <w:sz w:val="24"/>
                <w:szCs w:val="24"/>
              </w:rPr>
              <w:t>Wzrost świadomości dotyczącej promocji zdro</w:t>
            </w:r>
            <w:r>
              <w:rPr>
                <w:sz w:val="24"/>
                <w:szCs w:val="24"/>
              </w:rPr>
              <w:t>wia wśród społeczności szkolnej.</w:t>
            </w:r>
            <w:r w:rsidRPr="00716EA1">
              <w:rPr>
                <w:sz w:val="24"/>
                <w:szCs w:val="24"/>
              </w:rPr>
              <w:t xml:space="preserve"> Potwierdzeniem są stwierdzenia podczas rozmów</w:t>
            </w:r>
            <w:r>
              <w:rPr>
                <w:sz w:val="24"/>
                <w:szCs w:val="24"/>
              </w:rPr>
              <w:t>,</w:t>
            </w:r>
            <w:r w:rsidRPr="00716EA1">
              <w:rPr>
                <w:sz w:val="24"/>
                <w:szCs w:val="24"/>
              </w:rPr>
              <w:t xml:space="preserve"> a także zachowania.</w:t>
            </w:r>
          </w:p>
        </w:tc>
      </w:tr>
      <w:tr w:rsidR="00AD1703" w:rsidRPr="003F2558" w14:paraId="658C090A" w14:textId="77777777" w:rsidTr="00233405">
        <w:trPr>
          <w:trHeight w:val="3548"/>
        </w:trPr>
        <w:tc>
          <w:tcPr>
            <w:tcW w:w="567" w:type="dxa"/>
            <w:vMerge w:val="restart"/>
            <w:shd w:val="clear" w:color="auto" w:fill="auto"/>
          </w:tcPr>
          <w:p w14:paraId="68A3E020" w14:textId="77777777" w:rsidR="00AD1703" w:rsidRPr="00886C3F" w:rsidRDefault="00AD1703" w:rsidP="0023340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886C3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</w:tcPr>
          <w:p w14:paraId="71DA2561" w14:textId="77777777" w:rsidR="00AD1703" w:rsidRPr="00C15AC5" w:rsidRDefault="00AD1703" w:rsidP="00233405">
            <w:pPr>
              <w:contextualSpacing/>
              <w:jc w:val="both"/>
              <w:rPr>
                <w:sz w:val="24"/>
                <w:szCs w:val="24"/>
              </w:rPr>
            </w:pPr>
            <w:r w:rsidRPr="00886C3F">
              <w:rPr>
                <w:sz w:val="24"/>
                <w:szCs w:val="24"/>
              </w:rPr>
              <w:t>Zorganizowanie cyklu szkoleń dla intendentki, kierownika świetlicy oraz pracowników kuchni szkolne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4394" w:type="dxa"/>
            <w:shd w:val="clear" w:color="auto" w:fill="auto"/>
          </w:tcPr>
          <w:p w14:paraId="58D900CF" w14:textId="77777777" w:rsidR="00AD1703" w:rsidRPr="00886C3F" w:rsidRDefault="00AD1703" w:rsidP="00AD1703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886C3F">
              <w:rPr>
                <w:sz w:val="24"/>
                <w:szCs w:val="24"/>
              </w:rPr>
              <w:t xml:space="preserve">W stołówce szkolnej podawane jest ciemne pieczywo, wprowadzono zmiany w jadłospisie i sposobie przygotowywania potraw: więcej </w:t>
            </w:r>
          </w:p>
          <w:p w14:paraId="1800E7BC" w14:textId="77777777" w:rsidR="00AD1703" w:rsidRPr="00886C3F" w:rsidRDefault="00AD1703" w:rsidP="00233405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886C3F">
              <w:rPr>
                <w:sz w:val="24"/>
                <w:szCs w:val="24"/>
              </w:rPr>
              <w:t>owoców i warzyw, soków, jogurtów, kompotów, kasz; rezygnacja z gotowych dań mrożonych; ograniczenie soli, stosowanie naturalnych przypraw (tymianek kolendra, bazylia, oregano, itp..); przygotowywanie mięs i ryb w piecu konwekcyjno – parowym;</w:t>
            </w:r>
          </w:p>
          <w:p w14:paraId="75C6C54D" w14:textId="77777777" w:rsidR="00AD1703" w:rsidRPr="002407D4" w:rsidRDefault="00AD1703" w:rsidP="00233405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886C3F">
              <w:rPr>
                <w:sz w:val="24"/>
                <w:szCs w:val="24"/>
              </w:rPr>
              <w:t>przygotowywanie warzyw na parze</w:t>
            </w:r>
          </w:p>
        </w:tc>
      </w:tr>
      <w:tr w:rsidR="00AD1703" w:rsidRPr="003F2558" w14:paraId="55BFDD2B" w14:textId="77777777" w:rsidTr="00233405">
        <w:trPr>
          <w:trHeight w:val="2520"/>
        </w:trPr>
        <w:tc>
          <w:tcPr>
            <w:tcW w:w="567" w:type="dxa"/>
            <w:vMerge/>
            <w:shd w:val="clear" w:color="auto" w:fill="auto"/>
          </w:tcPr>
          <w:p w14:paraId="4843BE64" w14:textId="77777777" w:rsidR="00AD1703" w:rsidRPr="00886C3F" w:rsidRDefault="00AD1703" w:rsidP="0023340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9EBE289" w14:textId="77777777" w:rsidR="00AD1703" w:rsidRPr="002407D4" w:rsidRDefault="00AD1703" w:rsidP="00233405">
            <w:pPr>
              <w:rPr>
                <w:sz w:val="24"/>
                <w:szCs w:val="24"/>
              </w:rPr>
            </w:pPr>
            <w:r w:rsidRPr="002407D4">
              <w:rPr>
                <w:sz w:val="24"/>
                <w:szCs w:val="24"/>
              </w:rPr>
              <w:t>Realizacja projektu:  „Tydzień razowego chleba i zdrowego stylu życia” w ramach kampanii ogólnopolskiej</w:t>
            </w:r>
          </w:p>
          <w:p w14:paraId="195E844E" w14:textId="77777777" w:rsidR="00AD1703" w:rsidRPr="00886C3F" w:rsidRDefault="00AD1703" w:rsidP="0023340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A065257" w14:textId="77777777" w:rsidR="00AD1703" w:rsidRPr="00643978" w:rsidRDefault="00AD1703" w:rsidP="00AD1703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3978">
              <w:rPr>
                <w:sz w:val="24"/>
                <w:szCs w:val="24"/>
              </w:rPr>
              <w:t>Nauczyciele, rodzice i pracownicy szkoły pieką chleb na zakwasie i wymieniają się przepisami.</w:t>
            </w:r>
          </w:p>
          <w:p w14:paraId="3F91C1AD" w14:textId="77777777" w:rsidR="00AD1703" w:rsidRPr="00886C3F" w:rsidRDefault="00AD1703" w:rsidP="00AD170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6C3F">
              <w:rPr>
                <w:sz w:val="24"/>
                <w:szCs w:val="24"/>
              </w:rPr>
              <w:t>Poczęstunek podczas uroczystości szkolnych w dużej mierze składa się   z przysmaków służących zdrowiu, przygotowanych w kuchni szkolnej oraz przez rodziców</w:t>
            </w:r>
          </w:p>
        </w:tc>
      </w:tr>
      <w:tr w:rsidR="00AD1703" w:rsidRPr="003F2558" w14:paraId="7E03EC56" w14:textId="77777777" w:rsidTr="00233405">
        <w:tc>
          <w:tcPr>
            <w:tcW w:w="567" w:type="dxa"/>
            <w:shd w:val="clear" w:color="auto" w:fill="auto"/>
          </w:tcPr>
          <w:p w14:paraId="3C9493DC" w14:textId="77777777" w:rsidR="00AD1703" w:rsidRPr="00886C3F" w:rsidRDefault="00AD1703" w:rsidP="0023340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886C3F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2AF94593" w14:textId="77777777" w:rsidR="00AD1703" w:rsidRPr="00A36254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36254">
              <w:rPr>
                <w:rFonts w:eastAsia="Calibri"/>
                <w:bCs/>
                <w:sz w:val="24"/>
                <w:szCs w:val="24"/>
              </w:rPr>
              <w:t>Opracowanie i wdrożenie  projektu:</w:t>
            </w:r>
          </w:p>
          <w:p w14:paraId="37EEEC66" w14:textId="77777777" w:rsidR="00AD1703" w:rsidRPr="00A36254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36254">
              <w:rPr>
                <w:rFonts w:eastAsia="Calibri"/>
                <w:bCs/>
                <w:sz w:val="24"/>
                <w:szCs w:val="24"/>
              </w:rPr>
              <w:t>„Aktywnie i wesoło spędzaj przerwę”</w:t>
            </w:r>
          </w:p>
          <w:p w14:paraId="63EFD048" w14:textId="77777777" w:rsidR="00AD1703" w:rsidRPr="00A36254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6254">
              <w:rPr>
                <w:rFonts w:eastAsia="Calibri"/>
                <w:sz w:val="24"/>
                <w:szCs w:val="24"/>
              </w:rPr>
              <w:t>Celem było przede wszystkim promowanie zdrowego stylu życia i racjonalnego, aktywnego oraz bezpiecznego sposobu spędzania czasu na przerwach</w:t>
            </w:r>
          </w:p>
          <w:p w14:paraId="02164216" w14:textId="77777777" w:rsidR="00AD1703" w:rsidRPr="00A36254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2AF1F6FF" w14:textId="77777777" w:rsidR="00AD1703" w:rsidRPr="00A36254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1F9D668A" w14:textId="77777777" w:rsidR="00AD1703" w:rsidRPr="00A36254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747374B3" w14:textId="77777777" w:rsidR="00AD1703" w:rsidRPr="00A36254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0C50FC8E" w14:textId="77777777" w:rsidR="00AD1703" w:rsidRPr="00A36254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19F57B13" w14:textId="77777777" w:rsidR="00AD1703" w:rsidRPr="00A36254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797F572C" w14:textId="77777777" w:rsidR="00AD1703" w:rsidRPr="00A36254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254039EF" w14:textId="77777777" w:rsidR="00AD1703" w:rsidRPr="00A36254" w:rsidRDefault="00AD1703" w:rsidP="002334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6254">
              <w:rPr>
                <w:rFonts w:eastAsia="Calibri"/>
                <w:sz w:val="24"/>
                <w:szCs w:val="24"/>
              </w:rPr>
              <w:t>Wypracowanie sposobów prowadzenia ćwiczeń śródlekcyjnych. Opracowano zestawy ćwiczeń.</w:t>
            </w:r>
          </w:p>
          <w:p w14:paraId="2BFB3E8C" w14:textId="77777777" w:rsidR="00AD1703" w:rsidRPr="00A36254" w:rsidRDefault="00AD1703" w:rsidP="0023340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09B4797" w14:textId="77777777" w:rsidR="00AD1703" w:rsidRPr="00A36254" w:rsidRDefault="00AD1703" w:rsidP="00AD1703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36254">
              <w:rPr>
                <w:sz w:val="24"/>
                <w:szCs w:val="24"/>
              </w:rPr>
              <w:t>Uczniowie samodzielnie  przygotowali  proste układy choreograficzne i  gimnastyczne. Zajęcia dla swoich kolegów prowadzą uczniowie a także nauczyciele.</w:t>
            </w:r>
          </w:p>
          <w:p w14:paraId="401657AD" w14:textId="77777777" w:rsidR="00AD1703" w:rsidRPr="00A36254" w:rsidRDefault="00AD1703" w:rsidP="00AD1703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A36254">
              <w:rPr>
                <w:sz w:val="24"/>
                <w:szCs w:val="24"/>
              </w:rPr>
              <w:t>Zajęcia odbywają się na korytarzu, a także w sali gimnastycznej</w:t>
            </w:r>
          </w:p>
          <w:p w14:paraId="342E704C" w14:textId="77777777" w:rsidR="00AD1703" w:rsidRPr="00A36254" w:rsidRDefault="00AD1703" w:rsidP="00AD1703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A36254">
              <w:rPr>
                <w:sz w:val="24"/>
                <w:szCs w:val="24"/>
              </w:rPr>
              <w:t>Podczas przerw uczniowie spokojnie bawią się, ćwiczą. Nie obserwuje się zachowań agresywnych.</w:t>
            </w:r>
          </w:p>
          <w:p w14:paraId="7496F563" w14:textId="77777777" w:rsidR="00AD1703" w:rsidRPr="00A36254" w:rsidRDefault="00AD1703" w:rsidP="00AD1703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A36254">
              <w:rPr>
                <w:sz w:val="24"/>
                <w:szCs w:val="24"/>
              </w:rPr>
              <w:t xml:space="preserve">W okresie jesiennym i wiosennym </w:t>
            </w:r>
            <w:r w:rsidRPr="00A36254">
              <w:t xml:space="preserve"> </w:t>
            </w:r>
            <w:r w:rsidRPr="00A36254">
              <w:rPr>
                <w:sz w:val="24"/>
                <w:szCs w:val="24"/>
              </w:rPr>
              <w:t xml:space="preserve">organizowane są zabawy na boisku szkolnym </w:t>
            </w:r>
          </w:p>
          <w:p w14:paraId="5E50D8BD" w14:textId="77777777" w:rsidR="00AD1703" w:rsidRPr="00A36254" w:rsidRDefault="00AD1703" w:rsidP="00233405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14:paraId="5E97BB93" w14:textId="77777777" w:rsidR="00AD1703" w:rsidRPr="00A36254" w:rsidRDefault="00AD1703" w:rsidP="00AD1703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A36254">
              <w:rPr>
                <w:sz w:val="24"/>
                <w:szCs w:val="24"/>
              </w:rPr>
              <w:t>Codziennie prowadzone są ćwiczenia śródlekcyjne.</w:t>
            </w:r>
          </w:p>
        </w:tc>
      </w:tr>
      <w:tr w:rsidR="00AD1703" w:rsidRPr="003F2558" w14:paraId="1B54026A" w14:textId="77777777" w:rsidTr="00233405">
        <w:tc>
          <w:tcPr>
            <w:tcW w:w="567" w:type="dxa"/>
            <w:shd w:val="clear" w:color="auto" w:fill="auto"/>
          </w:tcPr>
          <w:p w14:paraId="778E9BB2" w14:textId="77777777" w:rsidR="00AD1703" w:rsidRPr="00886C3F" w:rsidRDefault="00AD1703" w:rsidP="0023340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886C3F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F0A1" w14:textId="77777777" w:rsidR="00AD1703" w:rsidRPr="00A36254" w:rsidRDefault="00AD1703" w:rsidP="00233405">
            <w:pPr>
              <w:jc w:val="both"/>
              <w:rPr>
                <w:sz w:val="24"/>
                <w:szCs w:val="24"/>
              </w:rPr>
            </w:pPr>
            <w:r w:rsidRPr="00A36254">
              <w:rPr>
                <w:sz w:val="24"/>
                <w:szCs w:val="24"/>
              </w:rPr>
              <w:t xml:space="preserve">Opracowanie i realizacja projektu: </w:t>
            </w:r>
          </w:p>
          <w:p w14:paraId="26D718CC" w14:textId="77777777" w:rsidR="00AD1703" w:rsidRPr="00A36254" w:rsidRDefault="00AD1703" w:rsidP="00233405">
            <w:pPr>
              <w:jc w:val="both"/>
              <w:rPr>
                <w:sz w:val="24"/>
                <w:szCs w:val="24"/>
              </w:rPr>
            </w:pPr>
            <w:r w:rsidRPr="00A36254">
              <w:rPr>
                <w:sz w:val="24"/>
                <w:szCs w:val="24"/>
              </w:rPr>
              <w:t>„ Jak promujemy zdrowie w naszej szkole?”</w:t>
            </w:r>
          </w:p>
        </w:tc>
        <w:tc>
          <w:tcPr>
            <w:tcW w:w="4394" w:type="dxa"/>
            <w:shd w:val="clear" w:color="auto" w:fill="auto"/>
          </w:tcPr>
          <w:p w14:paraId="24DF0874" w14:textId="77777777" w:rsidR="00AD1703" w:rsidRPr="00A36254" w:rsidRDefault="00AD1703" w:rsidP="00AD1703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36254">
              <w:rPr>
                <w:sz w:val="24"/>
                <w:szCs w:val="24"/>
              </w:rPr>
              <w:t>Od kilku  lat jeden tydzień marca lub kwietnia poświęcony jest na podsumowanie i prezentację projektów z zakresu promocji zdrowia. Uczestnikami są uczniowie, rodzice, pracownicy szkoły, władze lokalne.</w:t>
            </w:r>
          </w:p>
        </w:tc>
      </w:tr>
      <w:tr w:rsidR="00AD1703" w:rsidRPr="003F2558" w14:paraId="249724B7" w14:textId="77777777" w:rsidTr="00233405">
        <w:tc>
          <w:tcPr>
            <w:tcW w:w="567" w:type="dxa"/>
            <w:shd w:val="clear" w:color="auto" w:fill="auto"/>
          </w:tcPr>
          <w:p w14:paraId="00ED5FCC" w14:textId="77777777" w:rsidR="00AD1703" w:rsidRPr="00886C3F" w:rsidRDefault="00AD1703" w:rsidP="0023340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886C3F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14:paraId="2D80CCEF" w14:textId="77777777" w:rsidR="00AD1703" w:rsidRPr="00FF4E81" w:rsidRDefault="00AD1703" w:rsidP="00233405">
            <w:pPr>
              <w:jc w:val="both"/>
              <w:rPr>
                <w:sz w:val="24"/>
                <w:szCs w:val="24"/>
              </w:rPr>
            </w:pPr>
            <w:r w:rsidRPr="00FF4E81">
              <w:rPr>
                <w:bCs/>
                <w:sz w:val="24"/>
                <w:szCs w:val="24"/>
              </w:rPr>
              <w:t>Prowadzenie przeglądu asortymentu w sklepiku szkolnym, dokonywane przez zespół promocji zdrowia oraz dyrektora szkoły.</w:t>
            </w:r>
          </w:p>
        </w:tc>
        <w:tc>
          <w:tcPr>
            <w:tcW w:w="4394" w:type="dxa"/>
            <w:shd w:val="clear" w:color="auto" w:fill="auto"/>
          </w:tcPr>
          <w:p w14:paraId="4142ACAA" w14:textId="77777777" w:rsidR="00AD1703" w:rsidRDefault="00AD1703" w:rsidP="00AD1703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886C3F">
              <w:rPr>
                <w:sz w:val="24"/>
                <w:szCs w:val="24"/>
              </w:rPr>
              <w:t>Pojawiły się produkty zgodne z zasadami racjonalnego żywienia: kanapki z ciemnego pieczywa z warzywami,  jogurty,  owoce sezonowe</w:t>
            </w:r>
          </w:p>
          <w:p w14:paraId="35E6D1CF" w14:textId="77777777" w:rsidR="00AD1703" w:rsidRPr="00B54540" w:rsidRDefault="00AD1703" w:rsidP="00AD1703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B54540">
              <w:rPr>
                <w:sz w:val="24"/>
                <w:szCs w:val="24"/>
              </w:rPr>
              <w:lastRenderedPageBreak/>
              <w:t xml:space="preserve">Zmniejszyła się liczba artykułów nie              </w:t>
            </w:r>
          </w:p>
          <w:p w14:paraId="730BBE79" w14:textId="77777777" w:rsidR="00AD1703" w:rsidRPr="00886C3F" w:rsidRDefault="00AD1703" w:rsidP="0023340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86C3F">
              <w:rPr>
                <w:sz w:val="24"/>
                <w:szCs w:val="24"/>
              </w:rPr>
              <w:t>służących zdrowiu.</w:t>
            </w:r>
          </w:p>
        </w:tc>
      </w:tr>
      <w:tr w:rsidR="00AD1703" w:rsidRPr="003F2558" w14:paraId="43300B8D" w14:textId="77777777" w:rsidTr="00233405">
        <w:tc>
          <w:tcPr>
            <w:tcW w:w="567" w:type="dxa"/>
            <w:shd w:val="clear" w:color="auto" w:fill="auto"/>
          </w:tcPr>
          <w:p w14:paraId="55684497" w14:textId="77777777" w:rsidR="00AD1703" w:rsidRPr="00886C3F" w:rsidRDefault="00AD1703" w:rsidP="0023340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886C3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  <w:shd w:val="clear" w:color="auto" w:fill="auto"/>
          </w:tcPr>
          <w:p w14:paraId="1C1C32F8" w14:textId="77777777" w:rsidR="00AD1703" w:rsidRPr="00FF4E81" w:rsidRDefault="00AD1703" w:rsidP="00233405">
            <w:pPr>
              <w:jc w:val="both"/>
              <w:rPr>
                <w:bCs/>
                <w:sz w:val="24"/>
                <w:szCs w:val="24"/>
              </w:rPr>
            </w:pPr>
            <w:r w:rsidRPr="00FF4E81">
              <w:rPr>
                <w:sz w:val="24"/>
                <w:szCs w:val="24"/>
              </w:rPr>
              <w:t>Pracownicy szkoły, rodzice we współpracy z pracownikami instytucji lokalnych  podjęli wiele inicjatyw w celu upowszechniania  zdrowego stylu życia. Są to działania promujące również własne zdrowie, służąc przykładem dla rodziców i uczniów.</w:t>
            </w:r>
          </w:p>
        </w:tc>
        <w:tc>
          <w:tcPr>
            <w:tcW w:w="4394" w:type="dxa"/>
            <w:shd w:val="clear" w:color="auto" w:fill="auto"/>
          </w:tcPr>
          <w:p w14:paraId="00DC0CF8" w14:textId="77777777" w:rsidR="00AD1703" w:rsidRPr="00F40AC7" w:rsidRDefault="00AD1703" w:rsidP="00AD1703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Wprowadzono</w:t>
            </w:r>
            <w:r w:rsidRPr="00F40AC7">
              <w:rPr>
                <w:sz w:val="24"/>
                <w:szCs w:val="24"/>
              </w:rPr>
              <w:t xml:space="preserve"> rozgrywki sportowe pracowników szkoły ze społecznością lokalną ( pracownicy gminy, sołtysi, strażacy, leśnicy).</w:t>
            </w:r>
          </w:p>
          <w:p w14:paraId="14EA3467" w14:textId="77777777" w:rsidR="00AD1703" w:rsidRDefault="00AD1703" w:rsidP="00AD1703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F40AC7">
              <w:rPr>
                <w:sz w:val="24"/>
                <w:szCs w:val="24"/>
              </w:rPr>
              <w:t>Zorganizowano</w:t>
            </w:r>
            <w:r>
              <w:rPr>
                <w:sz w:val="24"/>
                <w:szCs w:val="24"/>
              </w:rPr>
              <w:t>:</w:t>
            </w:r>
            <w:r w:rsidRPr="00F40AC7">
              <w:rPr>
                <w:sz w:val="24"/>
                <w:szCs w:val="24"/>
              </w:rPr>
              <w:t xml:space="preserve"> rajdy rowerowe dla społeczności szkolnej</w:t>
            </w:r>
            <w:r>
              <w:rPr>
                <w:sz w:val="24"/>
                <w:szCs w:val="24"/>
              </w:rPr>
              <w:t>, wyjazdy rekreacyjno – sportowe dla pracowników szkoły i ich rodzin.</w:t>
            </w:r>
          </w:p>
          <w:p w14:paraId="77E910A2" w14:textId="77777777" w:rsidR="00AD1703" w:rsidRPr="00C94A3F" w:rsidRDefault="00AD1703" w:rsidP="00AD1703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Prowadzono aerobik dla rodziców oraz pracowników szkoły.</w:t>
            </w:r>
          </w:p>
        </w:tc>
      </w:tr>
    </w:tbl>
    <w:p w14:paraId="253809A6" w14:textId="77777777" w:rsidR="00AD1703" w:rsidRPr="005213D0" w:rsidRDefault="00AD1703" w:rsidP="00AD1703">
      <w:pPr>
        <w:pStyle w:val="Akapitzlist"/>
        <w:ind w:left="284"/>
        <w:rPr>
          <w:sz w:val="24"/>
          <w:szCs w:val="24"/>
        </w:rPr>
      </w:pPr>
    </w:p>
    <w:p w14:paraId="71D6EE95" w14:textId="77777777" w:rsidR="00AD1703" w:rsidRDefault="00AD1703" w:rsidP="00AD1703">
      <w:pPr>
        <w:pStyle w:val="Akapitzlist"/>
        <w:ind w:left="284"/>
        <w:rPr>
          <w:sz w:val="24"/>
          <w:szCs w:val="24"/>
        </w:rPr>
      </w:pPr>
    </w:p>
    <w:p w14:paraId="5D8BBCB1" w14:textId="77777777" w:rsidR="00AF3D6F" w:rsidRDefault="00AF3D6F"/>
    <w:sectPr w:rsidR="00AF3D6F" w:rsidSect="00AF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2073"/>
    <w:multiLevelType w:val="hybridMultilevel"/>
    <w:tmpl w:val="5F885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F2F8D"/>
    <w:multiLevelType w:val="hybridMultilevel"/>
    <w:tmpl w:val="B476A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41906"/>
    <w:multiLevelType w:val="hybridMultilevel"/>
    <w:tmpl w:val="3B163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483899"/>
    <w:multiLevelType w:val="hybridMultilevel"/>
    <w:tmpl w:val="03424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E5470"/>
    <w:multiLevelType w:val="hybridMultilevel"/>
    <w:tmpl w:val="F738C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60FE7"/>
    <w:multiLevelType w:val="hybridMultilevel"/>
    <w:tmpl w:val="96AA68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537D1"/>
    <w:rsid w:val="000C661C"/>
    <w:rsid w:val="001F09A1"/>
    <w:rsid w:val="00462332"/>
    <w:rsid w:val="00AD1703"/>
    <w:rsid w:val="00AF3D6F"/>
    <w:rsid w:val="00C61926"/>
    <w:rsid w:val="00F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C262"/>
  <w15:docId w15:val="{14641BF5-8D8C-4AE6-8230-E4B62ECD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70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4075</Characters>
  <Application>Microsoft Macintosh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Użytkownik Microsoft Office</cp:lastModifiedBy>
  <cp:revision>2</cp:revision>
  <dcterms:created xsi:type="dcterms:W3CDTF">2016-03-08T19:08:00Z</dcterms:created>
  <dcterms:modified xsi:type="dcterms:W3CDTF">2016-03-08T19:08:00Z</dcterms:modified>
</cp:coreProperties>
</file>